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799" w:rsidRPr="004A2EB2" w:rsidRDefault="003A0799" w:rsidP="003A0799">
      <w:pPr>
        <w:rPr>
          <w:sz w:val="18"/>
          <w:szCs w:val="18"/>
        </w:rPr>
      </w:pPr>
      <w:r w:rsidRPr="001C729A">
        <w:rPr>
          <w:sz w:val="18"/>
          <w:szCs w:val="18"/>
        </w:rPr>
        <w:t>Nr sprawy: Or.271.1.</w:t>
      </w:r>
      <w:r w:rsidR="00C43E12">
        <w:rPr>
          <w:sz w:val="18"/>
          <w:szCs w:val="18"/>
        </w:rPr>
        <w:t>20.2018.JPA</w:t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5C17A3">
        <w:rPr>
          <w:b/>
          <w:sz w:val="16"/>
          <w:szCs w:val="16"/>
          <w:lang w:val="pl-PL"/>
        </w:rPr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601906" w:rsidRPr="00EA7159" w:rsidRDefault="00601906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C66BBE">
        <w:trPr>
          <w:trHeight w:val="1190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C43E12" w:rsidRPr="00C43E12" w:rsidRDefault="00C66BBE" w:rsidP="00C43E12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Tahoma"/>
          <w:bCs/>
          <w:kern w:val="1"/>
          <w:sz w:val="22"/>
          <w:szCs w:val="22"/>
          <w:lang w:val="pl-PL" w:eastAsia="ar-SA"/>
        </w:rPr>
      </w:pPr>
      <w:r w:rsidRPr="00C66BBE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C66BBE">
        <w:rPr>
          <w:rFonts w:eastAsia="Verdana,Bold"/>
          <w:sz w:val="22"/>
          <w:szCs w:val="22"/>
          <w:lang w:val="pl-PL" w:eastAsia="pl-PL"/>
        </w:rPr>
        <w:t>pn</w:t>
      </w:r>
      <w:r w:rsidRPr="00C66BB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bookmarkStart w:id="0" w:name="_GoBack"/>
      <w:r w:rsidR="00C43E12">
        <w:rPr>
          <w:rFonts w:eastAsia="Tahoma"/>
          <w:b/>
          <w:bCs/>
          <w:kern w:val="1"/>
          <w:sz w:val="22"/>
          <w:szCs w:val="22"/>
          <w:lang w:val="pl-PL" w:eastAsia="ar-SA"/>
        </w:rPr>
        <w:t>„Utrzymanie i konserwacja</w:t>
      </w:r>
      <w:r w:rsidR="00C43E12" w:rsidRPr="00C43E12">
        <w:rPr>
          <w:rFonts w:eastAsia="Tahoma"/>
          <w:b/>
          <w:bCs/>
          <w:kern w:val="1"/>
          <w:sz w:val="22"/>
          <w:szCs w:val="22"/>
          <w:lang w:val="pl-PL" w:eastAsia="ar-SA"/>
        </w:rPr>
        <w:t xml:space="preserve"> wyodrębnionych urządzeń oświetlenia ulic, placów, parków, dróg stanowiących własność Gminy Sandomierz”</w:t>
      </w:r>
    </w:p>
    <w:bookmarkEnd w:id="0"/>
    <w:p w:rsidR="00C43E12" w:rsidRPr="00C43E12" w:rsidRDefault="00C43E12" w:rsidP="00C43E12">
      <w:pPr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B4038" w:rsidRPr="000B4038" w:rsidRDefault="00C43E12" w:rsidP="005C17A3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Verdana,Italic"/>
          <w:sz w:val="22"/>
          <w:szCs w:val="22"/>
          <w:lang w:val="pl-PL"/>
        </w:rPr>
      </w:pPr>
      <w:r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B6DF9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1B6DF9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0B4038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="001B6DF9" w:rsidRPr="00EA7159">
        <w:rPr>
          <w:sz w:val="22"/>
          <w:szCs w:val="22"/>
          <w:lang w:val="pl-PL"/>
        </w:rPr>
        <w:t>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0B4038" w:rsidRDefault="001B6DF9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0B4038" w:rsidSect="00C66BB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0B4038"/>
    <w:rsid w:val="001B6DF9"/>
    <w:rsid w:val="001C729A"/>
    <w:rsid w:val="001F7AF8"/>
    <w:rsid w:val="002A6662"/>
    <w:rsid w:val="00341472"/>
    <w:rsid w:val="003A0799"/>
    <w:rsid w:val="00435187"/>
    <w:rsid w:val="00486619"/>
    <w:rsid w:val="00496E8E"/>
    <w:rsid w:val="005A0539"/>
    <w:rsid w:val="005C17A3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C43E12"/>
    <w:rsid w:val="00C66BBE"/>
    <w:rsid w:val="00CE2BC1"/>
    <w:rsid w:val="00DB04CE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34</cp:revision>
  <cp:lastPrinted>2016-08-10T11:53:00Z</cp:lastPrinted>
  <dcterms:created xsi:type="dcterms:W3CDTF">2016-08-08T13:18:00Z</dcterms:created>
  <dcterms:modified xsi:type="dcterms:W3CDTF">2018-09-21T09:13:00Z</dcterms:modified>
</cp:coreProperties>
</file>